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107A" w:rsidRPr="00E56339" w:rsidRDefault="00733E9E" w:rsidP="00E1575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E56339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E92315" w:rsidRPr="00E56339" w:rsidRDefault="00733E9E" w:rsidP="000B3F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6339">
        <w:rPr>
          <w:rFonts w:ascii="Times New Roman" w:hAnsi="Times New Roman" w:cs="Times New Roman"/>
          <w:b/>
          <w:sz w:val="28"/>
          <w:szCs w:val="28"/>
        </w:rPr>
        <w:t xml:space="preserve"> к </w:t>
      </w:r>
      <w:r w:rsidR="00A77699" w:rsidRPr="00E56339">
        <w:rPr>
          <w:rFonts w:ascii="Times New Roman" w:hAnsi="Times New Roman" w:cs="Times New Roman"/>
          <w:b/>
          <w:sz w:val="28"/>
          <w:szCs w:val="28"/>
        </w:rPr>
        <w:t>Порядк</w:t>
      </w:r>
      <w:r w:rsidR="000B3F0E" w:rsidRPr="00E56339">
        <w:rPr>
          <w:rFonts w:ascii="Times New Roman" w:hAnsi="Times New Roman" w:cs="Times New Roman"/>
          <w:b/>
          <w:sz w:val="28"/>
          <w:szCs w:val="28"/>
        </w:rPr>
        <w:t>у</w:t>
      </w:r>
      <w:r w:rsidR="000B3F0E" w:rsidRPr="00E56339">
        <w:rPr>
          <w:b/>
        </w:rPr>
        <w:t xml:space="preserve"> </w:t>
      </w:r>
      <w:r w:rsidR="000B3F0E" w:rsidRPr="00E56339">
        <w:rPr>
          <w:rFonts w:ascii="Times New Roman" w:hAnsi="Times New Roman" w:cs="Times New Roman"/>
          <w:b/>
          <w:sz w:val="28"/>
          <w:szCs w:val="28"/>
        </w:rPr>
        <w:t>предоставления субсидии из бюджета муниципального образования «Ленский район» Республики Саха (Якутия) на поддержку сельскохозяйственного производства, предоставляемых из государственного бюджета Республики Саха (Якутия)</w:t>
      </w:r>
    </w:p>
    <w:bookmarkEnd w:id="0"/>
    <w:p w:rsidR="000B3F0E" w:rsidRPr="008A4974" w:rsidRDefault="000B3F0E" w:rsidP="000B3F0E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733E9E" w:rsidRPr="008A4974" w:rsidRDefault="00733E9E" w:rsidP="005D0C1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4974">
        <w:rPr>
          <w:rFonts w:ascii="Times New Roman" w:hAnsi="Times New Roman" w:cs="Times New Roman"/>
          <w:i/>
          <w:sz w:val="28"/>
          <w:szCs w:val="28"/>
        </w:rPr>
        <w:t>Правовое обоснование необходимости принятия акта:</w:t>
      </w:r>
      <w:r w:rsidRPr="008A497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57665" w:rsidRPr="008A4974" w:rsidRDefault="003224E6" w:rsidP="005D0C1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4974">
        <w:rPr>
          <w:rFonts w:ascii="Times New Roman" w:hAnsi="Times New Roman" w:cs="Times New Roman"/>
          <w:sz w:val="28"/>
        </w:rPr>
        <w:t>п</w:t>
      </w:r>
      <w:r w:rsidR="0098606F" w:rsidRPr="008A4974">
        <w:rPr>
          <w:rFonts w:ascii="Times New Roman" w:hAnsi="Times New Roman" w:cs="Times New Roman"/>
          <w:sz w:val="28"/>
        </w:rPr>
        <w:t xml:space="preserve">остановление </w:t>
      </w:r>
      <w:r w:rsidR="00257665" w:rsidRPr="008A4974">
        <w:rPr>
          <w:rFonts w:ascii="Times New Roman" w:hAnsi="Times New Roman" w:cs="Times New Roman"/>
          <w:sz w:val="28"/>
        </w:rPr>
        <w:t>главы</w:t>
      </w:r>
      <w:r w:rsidR="0098606F" w:rsidRPr="008A4974">
        <w:rPr>
          <w:rFonts w:ascii="Times New Roman" w:hAnsi="Times New Roman" w:cs="Times New Roman"/>
          <w:sz w:val="28"/>
        </w:rPr>
        <w:t xml:space="preserve"> от</w:t>
      </w:r>
      <w:r w:rsidR="000B3F0E" w:rsidRPr="000B3F0E">
        <w:rPr>
          <w:rFonts w:ascii="Times New Roman" w:hAnsi="Times New Roman" w:cs="Times New Roman"/>
          <w:sz w:val="28"/>
        </w:rPr>
        <w:t xml:space="preserve"> 26</w:t>
      </w:r>
      <w:r w:rsidR="00D26A91">
        <w:rPr>
          <w:rFonts w:ascii="Times New Roman" w:hAnsi="Times New Roman" w:cs="Times New Roman"/>
          <w:sz w:val="28"/>
        </w:rPr>
        <w:t xml:space="preserve"> марта </w:t>
      </w:r>
      <w:r w:rsidR="000B3F0E" w:rsidRPr="000B3F0E">
        <w:rPr>
          <w:rFonts w:ascii="Times New Roman" w:hAnsi="Times New Roman" w:cs="Times New Roman"/>
          <w:sz w:val="28"/>
        </w:rPr>
        <w:t xml:space="preserve">2020г. № 01-03-129/0 </w:t>
      </w:r>
      <w:r w:rsidR="0098606F" w:rsidRPr="008A4974">
        <w:rPr>
          <w:rFonts w:ascii="Times New Roman" w:hAnsi="Times New Roman" w:cs="Times New Roman"/>
          <w:snapToGrid w:val="0"/>
          <w:color w:val="000000"/>
          <w:sz w:val="28"/>
          <w:szCs w:val="28"/>
        </w:rPr>
        <w:t xml:space="preserve">об утверждении муниципальной программы </w:t>
      </w:r>
      <w:r w:rsidR="0098606F" w:rsidRPr="008A4974">
        <w:rPr>
          <w:rFonts w:ascii="Times New Roman" w:hAnsi="Times New Roman" w:cs="Times New Roman"/>
          <w:sz w:val="28"/>
          <w:szCs w:val="28"/>
        </w:rPr>
        <w:t>«</w:t>
      </w:r>
      <w:r w:rsidR="000B3F0E" w:rsidRPr="000B3F0E">
        <w:rPr>
          <w:rFonts w:ascii="Times New Roman" w:hAnsi="Times New Roman" w:cs="Times New Roman"/>
          <w:sz w:val="28"/>
          <w:szCs w:val="28"/>
        </w:rPr>
        <w:t>Развитие сельского хозяйства и регулирование рынков сельскохозяйственной продукции, сырья и продовольствия Ленского района Республики Саха (Якутия)</w:t>
      </w:r>
      <w:r w:rsidR="00257665" w:rsidRPr="008A4974">
        <w:rPr>
          <w:rFonts w:ascii="Times New Roman" w:hAnsi="Times New Roman" w:cs="Times New Roman"/>
          <w:sz w:val="28"/>
          <w:szCs w:val="28"/>
        </w:rPr>
        <w:t>»</w:t>
      </w:r>
      <w:r w:rsidRPr="008A4974">
        <w:rPr>
          <w:rFonts w:ascii="Times New Roman" w:hAnsi="Times New Roman" w:cs="Times New Roman"/>
          <w:sz w:val="28"/>
          <w:szCs w:val="28"/>
        </w:rPr>
        <w:t>;</w:t>
      </w:r>
    </w:p>
    <w:p w:rsidR="00733E9E" w:rsidRDefault="003224E6" w:rsidP="003224E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4974">
        <w:rPr>
          <w:rFonts w:ascii="Times New Roman" w:hAnsi="Times New Roman" w:cs="Times New Roman"/>
          <w:sz w:val="28"/>
          <w:szCs w:val="28"/>
        </w:rPr>
        <w:t>Статья 78</w:t>
      </w:r>
      <w:r w:rsidR="00733E9E" w:rsidRPr="008A4974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 в </w:t>
      </w:r>
      <w:r w:rsidRPr="008A4974">
        <w:rPr>
          <w:rFonts w:ascii="Times New Roman" w:hAnsi="Times New Roman" w:cs="Times New Roman"/>
          <w:sz w:val="28"/>
          <w:szCs w:val="28"/>
        </w:rPr>
        <w:t xml:space="preserve">случаях и порядке, предусмотренных решением представительного органа муниципального образования о местном бюджете и принимаемыми в соответствии с ним муниципальными правовыми актами местной администрации или актами уполномоченных ею </w:t>
      </w:r>
      <w:r w:rsidR="00D26A91">
        <w:rPr>
          <w:rFonts w:ascii="Times New Roman" w:hAnsi="Times New Roman" w:cs="Times New Roman"/>
          <w:sz w:val="28"/>
          <w:szCs w:val="28"/>
        </w:rPr>
        <w:t>органов местного самоуправления;</w:t>
      </w:r>
    </w:p>
    <w:p w:rsidR="00D26A91" w:rsidRDefault="00D26A91" w:rsidP="00D26A9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 правительства Республики Саха (Якутия) от 30 декабря 2020 года № 445 «</w:t>
      </w:r>
      <w:r w:rsidRPr="00D26A91">
        <w:rPr>
          <w:rFonts w:ascii="Times New Roman" w:hAnsi="Times New Roman" w:cs="Times New Roman"/>
          <w:sz w:val="28"/>
          <w:szCs w:val="28"/>
        </w:rPr>
        <w:t>Об утверждении порядка предоставления и расходования субвенций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26A91">
        <w:rPr>
          <w:rFonts w:ascii="Times New Roman" w:hAnsi="Times New Roman" w:cs="Times New Roman"/>
          <w:sz w:val="28"/>
          <w:szCs w:val="28"/>
        </w:rPr>
        <w:t>из государственного бюджета Республики Саха (Якутия) местным бюджетам на осуществление органами местного самоуправления муниципальных районов и городских округов Республики Саха (Якутия) отдельных государственных полномочий по поддержке сельскохозяйственного производства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D26A91" w:rsidRDefault="00D26A91" w:rsidP="00D26A9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6A91">
        <w:rPr>
          <w:rFonts w:ascii="Times New Roman" w:hAnsi="Times New Roman" w:cs="Times New Roman"/>
          <w:sz w:val="28"/>
          <w:szCs w:val="28"/>
        </w:rPr>
        <w:t>Постановление Правительства РФ от 18.09.2020 N 149</w:t>
      </w:r>
      <w:r>
        <w:rPr>
          <w:rFonts w:ascii="Times New Roman" w:hAnsi="Times New Roman" w:cs="Times New Roman"/>
          <w:sz w:val="28"/>
          <w:szCs w:val="28"/>
        </w:rPr>
        <w:t xml:space="preserve">2 </w:t>
      </w:r>
      <w:r w:rsidRPr="00D26A91">
        <w:rPr>
          <w:rFonts w:ascii="Times New Roman" w:hAnsi="Times New Roman" w:cs="Times New Roman"/>
          <w:sz w:val="28"/>
          <w:szCs w:val="28"/>
        </w:rPr>
        <w:t>"Об общих требованиях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услуг,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Федерации"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26A91" w:rsidRPr="008A4974" w:rsidRDefault="00D26A91" w:rsidP="00D26A9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224E6" w:rsidRPr="008A4974" w:rsidRDefault="00733E9E" w:rsidP="005D0C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4974">
        <w:rPr>
          <w:rFonts w:ascii="Times New Roman" w:hAnsi="Times New Roman" w:cs="Times New Roman"/>
          <w:i/>
          <w:sz w:val="28"/>
          <w:szCs w:val="28"/>
        </w:rPr>
        <w:lastRenderedPageBreak/>
        <w:t>Основание для подготовки и принятия акта</w:t>
      </w:r>
      <w:r w:rsidRPr="008A497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D26A91" w:rsidRPr="008A4974" w:rsidRDefault="00733E9E" w:rsidP="00E9231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4974">
        <w:rPr>
          <w:rFonts w:ascii="Times New Roman" w:hAnsi="Times New Roman" w:cs="Times New Roman"/>
          <w:sz w:val="28"/>
          <w:szCs w:val="28"/>
        </w:rPr>
        <w:t xml:space="preserve">основанием разработки </w:t>
      </w:r>
      <w:r w:rsidR="00D26A91">
        <w:rPr>
          <w:rFonts w:ascii="Times New Roman" w:hAnsi="Times New Roman" w:cs="Times New Roman"/>
          <w:sz w:val="28"/>
          <w:szCs w:val="28"/>
        </w:rPr>
        <w:t xml:space="preserve">и принятия </w:t>
      </w:r>
      <w:r w:rsidR="00D26A91" w:rsidRPr="00D26A91">
        <w:rPr>
          <w:rFonts w:ascii="Times New Roman" w:hAnsi="Times New Roman" w:cs="Times New Roman"/>
          <w:sz w:val="28"/>
          <w:szCs w:val="28"/>
        </w:rPr>
        <w:t>Порядк</w:t>
      </w:r>
      <w:r w:rsidR="00D26A91">
        <w:rPr>
          <w:rFonts w:ascii="Times New Roman" w:hAnsi="Times New Roman" w:cs="Times New Roman"/>
          <w:sz w:val="28"/>
          <w:szCs w:val="28"/>
        </w:rPr>
        <w:t>а</w:t>
      </w:r>
      <w:r w:rsidR="00D26A91" w:rsidRPr="00D26A91">
        <w:rPr>
          <w:rFonts w:ascii="Times New Roman" w:hAnsi="Times New Roman" w:cs="Times New Roman"/>
          <w:sz w:val="28"/>
          <w:szCs w:val="28"/>
        </w:rPr>
        <w:t xml:space="preserve"> предоставления субсидии из бюджета муниципального образования «Ленский район» Республики Саха (Якутия) на поддержку сельскохозяйственного производства, предоставляемых из государственного бюджета Республики Саха (Якутия)</w:t>
      </w:r>
      <w:r w:rsidR="00D26A91">
        <w:rPr>
          <w:rFonts w:ascii="Times New Roman" w:hAnsi="Times New Roman" w:cs="Times New Roman"/>
          <w:sz w:val="28"/>
          <w:szCs w:val="28"/>
        </w:rPr>
        <w:t xml:space="preserve"> </w:t>
      </w:r>
      <w:r w:rsidR="0098606F" w:rsidRPr="008A4974">
        <w:rPr>
          <w:rFonts w:ascii="Times New Roman" w:hAnsi="Times New Roman" w:cs="Times New Roman"/>
          <w:sz w:val="28"/>
          <w:szCs w:val="28"/>
        </w:rPr>
        <w:t xml:space="preserve">является утвержденная постановлением главы от </w:t>
      </w:r>
      <w:r w:rsidR="00D26A91" w:rsidRPr="00D26A91">
        <w:rPr>
          <w:rFonts w:ascii="Times New Roman" w:hAnsi="Times New Roman" w:cs="Times New Roman"/>
          <w:sz w:val="28"/>
          <w:szCs w:val="28"/>
        </w:rPr>
        <w:t>26 марта 2020г. № 01-03-129/0</w:t>
      </w:r>
      <w:r w:rsidR="00D26A91">
        <w:rPr>
          <w:rFonts w:ascii="Times New Roman" w:hAnsi="Times New Roman" w:cs="Times New Roman"/>
          <w:sz w:val="28"/>
          <w:szCs w:val="28"/>
        </w:rPr>
        <w:t xml:space="preserve"> </w:t>
      </w:r>
      <w:r w:rsidR="0098606F" w:rsidRPr="008A4974">
        <w:rPr>
          <w:rFonts w:ascii="Times New Roman" w:hAnsi="Times New Roman" w:cs="Times New Roman"/>
          <w:sz w:val="28"/>
          <w:szCs w:val="28"/>
        </w:rPr>
        <w:t>муниципальная программа «</w:t>
      </w:r>
      <w:r w:rsidR="00D26A91" w:rsidRPr="00D26A91">
        <w:rPr>
          <w:rFonts w:ascii="Times New Roman" w:hAnsi="Times New Roman" w:cs="Times New Roman"/>
          <w:sz w:val="28"/>
          <w:szCs w:val="28"/>
        </w:rPr>
        <w:t>Развитие сельского хозяйства и регулирование рынков сельскохозяйственной продукции, сырья и продовольствия Ленского района Республики Саха (Якутия)</w:t>
      </w:r>
      <w:r w:rsidR="0098606F" w:rsidRPr="008A4974">
        <w:rPr>
          <w:rFonts w:ascii="Times New Roman" w:hAnsi="Times New Roman" w:cs="Times New Roman"/>
          <w:sz w:val="28"/>
          <w:szCs w:val="28"/>
        </w:rPr>
        <w:t>»</w:t>
      </w:r>
      <w:r w:rsidR="006D6FB3">
        <w:rPr>
          <w:rFonts w:ascii="Times New Roman" w:hAnsi="Times New Roman" w:cs="Times New Roman"/>
          <w:sz w:val="28"/>
          <w:szCs w:val="28"/>
        </w:rPr>
        <w:t>.</w:t>
      </w:r>
    </w:p>
    <w:p w:rsidR="0098606F" w:rsidRPr="008A4974" w:rsidRDefault="0098606F" w:rsidP="0098606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224E6" w:rsidRPr="008A4974" w:rsidRDefault="00733E9E" w:rsidP="005D0C1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4974">
        <w:rPr>
          <w:rFonts w:ascii="Times New Roman" w:hAnsi="Times New Roman" w:cs="Times New Roman"/>
          <w:i/>
          <w:sz w:val="28"/>
          <w:szCs w:val="28"/>
        </w:rPr>
        <w:t>Цели, задачи и предмет правового регулирования акта</w:t>
      </w:r>
      <w:r w:rsidRPr="008A497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98606F" w:rsidRPr="005D0C19" w:rsidRDefault="007260EA" w:rsidP="007260E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</w:t>
      </w:r>
      <w:r w:rsidR="00E92315" w:rsidRPr="008A4974">
        <w:rPr>
          <w:rFonts w:ascii="Times New Roman" w:hAnsi="Times New Roman" w:cs="Times New Roman"/>
          <w:sz w:val="28"/>
          <w:szCs w:val="28"/>
        </w:rPr>
        <w:t xml:space="preserve">елью предоставления субсидии является </w:t>
      </w:r>
      <w:r w:rsidR="006D6FB3" w:rsidRPr="006D6FB3">
        <w:rPr>
          <w:rFonts w:ascii="Times New Roman" w:hAnsi="Times New Roman" w:cs="Times New Roman"/>
          <w:sz w:val="28"/>
          <w:szCs w:val="28"/>
        </w:rPr>
        <w:t>сохранение поголовья сельскохозяйственных животных, производства продукции растениеводства, выполнение показателей продукции агропромышленного производства в рамках реализации мероприятий подпрограммы «Рост производства продукции отраслей агропромышленного комплекса» государственной программы «Развитие сельского хозяйства и регулирование рынков сельскохозяйственной продукции, сырья и продовольствия на 2020-2024 годы», утвержденной Указом Главы Республики Саха (Якутия) от 10 декабря 2019 г. №873, муниципальной целевой программы «Развитие сельского хозяйства и регулирование рынков сельскохозяйственной продукции, сырья и продовольствия Ленского района Республики Саха (Якутия)»</w:t>
      </w:r>
    </w:p>
    <w:p w:rsidR="00034C7A" w:rsidRPr="00034C7A" w:rsidRDefault="00034C7A" w:rsidP="00034C7A">
      <w:pPr>
        <w:spacing w:line="36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34C7A">
        <w:rPr>
          <w:rFonts w:ascii="Times New Roman" w:hAnsi="Times New Roman" w:cs="Times New Roman"/>
          <w:i/>
          <w:sz w:val="28"/>
          <w:szCs w:val="28"/>
        </w:rPr>
        <w:t>З</w:t>
      </w:r>
      <w:r w:rsidR="006D6FB3" w:rsidRPr="00034C7A">
        <w:rPr>
          <w:rFonts w:ascii="Times New Roman" w:hAnsi="Times New Roman" w:cs="Times New Roman"/>
          <w:i/>
          <w:sz w:val="28"/>
          <w:szCs w:val="28"/>
        </w:rPr>
        <w:t>адач</w:t>
      </w:r>
      <w:r w:rsidRPr="00034C7A">
        <w:rPr>
          <w:rFonts w:ascii="Times New Roman" w:hAnsi="Times New Roman" w:cs="Times New Roman"/>
          <w:i/>
          <w:sz w:val="28"/>
          <w:szCs w:val="28"/>
        </w:rPr>
        <w:t>и</w:t>
      </w:r>
      <w:r w:rsidR="006D6FB3" w:rsidRPr="00034C7A">
        <w:rPr>
          <w:rFonts w:ascii="Times New Roman" w:hAnsi="Times New Roman" w:cs="Times New Roman"/>
          <w:i/>
          <w:sz w:val="28"/>
          <w:szCs w:val="28"/>
        </w:rPr>
        <w:t xml:space="preserve"> предоставления субсидии</w:t>
      </w:r>
      <w:r w:rsidRPr="00034C7A">
        <w:rPr>
          <w:rFonts w:ascii="Times New Roman" w:hAnsi="Times New Roman" w:cs="Times New Roman"/>
          <w:i/>
          <w:sz w:val="28"/>
          <w:szCs w:val="28"/>
        </w:rPr>
        <w:t>:</w:t>
      </w:r>
    </w:p>
    <w:p w:rsidR="00034C7A" w:rsidRDefault="006D6FB3" w:rsidP="007260E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6FB3">
        <w:rPr>
          <w:rFonts w:ascii="Times New Roman" w:hAnsi="Times New Roman" w:cs="Times New Roman"/>
          <w:sz w:val="28"/>
          <w:szCs w:val="28"/>
        </w:rPr>
        <w:t xml:space="preserve">обеспечение сохранности поголовья сельскохозяйственных животных </w:t>
      </w:r>
      <w:r w:rsidR="00A5501F">
        <w:rPr>
          <w:rFonts w:ascii="Times New Roman" w:hAnsi="Times New Roman" w:cs="Times New Roman"/>
          <w:sz w:val="28"/>
          <w:szCs w:val="28"/>
        </w:rPr>
        <w:t xml:space="preserve">путем </w:t>
      </w:r>
      <w:r w:rsidR="00034C7A">
        <w:rPr>
          <w:rFonts w:ascii="Times New Roman" w:hAnsi="Times New Roman" w:cs="Times New Roman"/>
          <w:sz w:val="28"/>
          <w:szCs w:val="28"/>
        </w:rPr>
        <w:t xml:space="preserve">предоставления финансового обеспечения (возмещения) части затрат по утвержденной ставке субсидии на маточное поголовье </w:t>
      </w:r>
      <w:r w:rsidR="00034C7A" w:rsidRPr="006D6FB3">
        <w:rPr>
          <w:rFonts w:ascii="Times New Roman" w:hAnsi="Times New Roman" w:cs="Times New Roman"/>
          <w:sz w:val="28"/>
          <w:szCs w:val="28"/>
        </w:rPr>
        <w:t>сельскохозяйственных животных</w:t>
      </w:r>
      <w:r w:rsidR="00034C7A">
        <w:rPr>
          <w:rFonts w:ascii="Times New Roman" w:hAnsi="Times New Roman" w:cs="Times New Roman"/>
          <w:sz w:val="28"/>
          <w:szCs w:val="28"/>
        </w:rPr>
        <w:t>;</w:t>
      </w:r>
    </w:p>
    <w:p w:rsidR="00A5501F" w:rsidRDefault="00034C7A" w:rsidP="007260E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4C7A">
        <w:rPr>
          <w:rFonts w:ascii="Times New Roman" w:hAnsi="Times New Roman" w:cs="Times New Roman"/>
          <w:sz w:val="28"/>
          <w:szCs w:val="28"/>
        </w:rPr>
        <w:t>достижение плановых показателей по посеву</w:t>
      </w:r>
      <w:r>
        <w:rPr>
          <w:rFonts w:ascii="Times New Roman" w:hAnsi="Times New Roman" w:cs="Times New Roman"/>
          <w:sz w:val="28"/>
          <w:szCs w:val="28"/>
        </w:rPr>
        <w:t xml:space="preserve"> зерна, картофеля, овощей открытого грунта </w:t>
      </w:r>
      <w:r w:rsidRPr="00034C7A">
        <w:rPr>
          <w:rFonts w:ascii="Times New Roman" w:hAnsi="Times New Roman" w:cs="Times New Roman"/>
          <w:sz w:val="28"/>
          <w:szCs w:val="28"/>
        </w:rPr>
        <w:t xml:space="preserve">животных путем предоставления финансового обеспечения </w:t>
      </w:r>
      <w:r w:rsidRPr="00034C7A">
        <w:rPr>
          <w:rFonts w:ascii="Times New Roman" w:hAnsi="Times New Roman" w:cs="Times New Roman"/>
          <w:sz w:val="28"/>
          <w:szCs w:val="28"/>
        </w:rPr>
        <w:lastRenderedPageBreak/>
        <w:t>(возмещения) части затрат</w:t>
      </w:r>
      <w:r w:rsidRPr="00034C7A">
        <w:t xml:space="preserve"> </w:t>
      </w:r>
      <w:r w:rsidRPr="00034C7A">
        <w:rPr>
          <w:rFonts w:ascii="Times New Roman" w:hAnsi="Times New Roman" w:cs="Times New Roman"/>
          <w:sz w:val="28"/>
          <w:szCs w:val="28"/>
        </w:rPr>
        <w:t>субсидии</w:t>
      </w:r>
      <w:r>
        <w:rPr>
          <w:rFonts w:ascii="Times New Roman" w:hAnsi="Times New Roman" w:cs="Times New Roman"/>
          <w:sz w:val="28"/>
          <w:szCs w:val="28"/>
        </w:rPr>
        <w:t xml:space="preserve"> на гектар посевной площади соответствующ</w:t>
      </w:r>
      <w:r w:rsidR="0099043F">
        <w:rPr>
          <w:rFonts w:ascii="Times New Roman" w:hAnsi="Times New Roman" w:cs="Times New Roman"/>
          <w:sz w:val="28"/>
          <w:szCs w:val="28"/>
        </w:rPr>
        <w:t>их сельскохозяйственных культур;</w:t>
      </w:r>
    </w:p>
    <w:p w:rsidR="0099043F" w:rsidRDefault="0099043F" w:rsidP="007260E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043F">
        <w:rPr>
          <w:rFonts w:ascii="Times New Roman" w:hAnsi="Times New Roman" w:cs="Times New Roman"/>
          <w:sz w:val="28"/>
          <w:szCs w:val="28"/>
        </w:rPr>
        <w:t>достижение плановых показателей объемов</w:t>
      </w:r>
      <w:r>
        <w:rPr>
          <w:rFonts w:ascii="Times New Roman" w:hAnsi="Times New Roman" w:cs="Times New Roman"/>
          <w:sz w:val="28"/>
          <w:szCs w:val="28"/>
        </w:rPr>
        <w:t xml:space="preserve"> заготовки сырого молока путем </w:t>
      </w:r>
      <w:r w:rsidRPr="0099043F">
        <w:rPr>
          <w:rFonts w:ascii="Times New Roman" w:hAnsi="Times New Roman" w:cs="Times New Roman"/>
          <w:sz w:val="28"/>
          <w:szCs w:val="28"/>
        </w:rPr>
        <w:t>предоставления финансового обеспечения (возмещения) части затрат</w:t>
      </w:r>
      <w:r>
        <w:rPr>
          <w:rFonts w:ascii="Times New Roman" w:hAnsi="Times New Roman" w:cs="Times New Roman"/>
          <w:sz w:val="28"/>
          <w:szCs w:val="28"/>
        </w:rPr>
        <w:t xml:space="preserve"> по утвержденной ставке на закуп и сдачу сырого молока заготовительной организации.</w:t>
      </w:r>
    </w:p>
    <w:p w:rsidR="00733E9E" w:rsidRDefault="00733E9E" w:rsidP="005D0C19">
      <w:pPr>
        <w:pStyle w:val="a3"/>
        <w:tabs>
          <w:tab w:val="left" w:pos="0"/>
          <w:tab w:val="left" w:pos="993"/>
          <w:tab w:val="left" w:pos="1134"/>
        </w:tabs>
        <w:spacing w:line="360" w:lineRule="auto"/>
        <w:ind w:left="0" w:firstLine="567"/>
        <w:jc w:val="both"/>
        <w:rPr>
          <w:i/>
          <w:sz w:val="28"/>
          <w:szCs w:val="28"/>
        </w:rPr>
      </w:pPr>
      <w:r w:rsidRPr="005D0C19">
        <w:rPr>
          <w:i/>
          <w:sz w:val="28"/>
          <w:szCs w:val="28"/>
        </w:rPr>
        <w:t>Прогноз ожидаемых</w:t>
      </w:r>
      <w:r w:rsidR="00444DF7" w:rsidRPr="005D0C19">
        <w:rPr>
          <w:i/>
          <w:sz w:val="28"/>
          <w:szCs w:val="28"/>
        </w:rPr>
        <w:t xml:space="preserve"> к 2023 году</w:t>
      </w:r>
      <w:r w:rsidRPr="005D0C19">
        <w:rPr>
          <w:i/>
          <w:sz w:val="28"/>
          <w:szCs w:val="28"/>
        </w:rPr>
        <w:t xml:space="preserve"> социально-экономических</w:t>
      </w:r>
      <w:r w:rsidR="00444DF7" w:rsidRPr="005D0C19">
        <w:rPr>
          <w:i/>
          <w:sz w:val="28"/>
          <w:szCs w:val="28"/>
        </w:rPr>
        <w:t xml:space="preserve"> и</w:t>
      </w:r>
      <w:r w:rsidRPr="005D0C19">
        <w:rPr>
          <w:i/>
          <w:sz w:val="28"/>
          <w:szCs w:val="28"/>
        </w:rPr>
        <w:t xml:space="preserve"> иных последствий от реализации </w:t>
      </w:r>
      <w:r w:rsidR="00E1575F" w:rsidRPr="005D0C19">
        <w:rPr>
          <w:i/>
          <w:sz w:val="28"/>
          <w:szCs w:val="28"/>
        </w:rPr>
        <w:t>программы</w:t>
      </w:r>
      <w:r w:rsidRPr="005D0C19">
        <w:rPr>
          <w:i/>
          <w:sz w:val="28"/>
          <w:szCs w:val="28"/>
        </w:rPr>
        <w:t xml:space="preserve">: </w:t>
      </w:r>
    </w:p>
    <w:p w:rsidR="00E92315" w:rsidRDefault="007260EA" w:rsidP="007260EA">
      <w:pPr>
        <w:tabs>
          <w:tab w:val="left" w:pos="0"/>
          <w:tab w:val="left" w:pos="993"/>
          <w:tab w:val="left" w:pos="1134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7260EA">
        <w:rPr>
          <w:rFonts w:ascii="Times New Roman" w:hAnsi="Times New Roman" w:cs="Times New Roman"/>
          <w:sz w:val="28"/>
          <w:szCs w:val="28"/>
        </w:rPr>
        <w:t xml:space="preserve">а весь срок реализации муниципальной программы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99043F" w:rsidRPr="0099043F">
        <w:rPr>
          <w:rFonts w:ascii="Times New Roman" w:hAnsi="Times New Roman" w:cs="Times New Roman"/>
          <w:sz w:val="28"/>
          <w:szCs w:val="28"/>
        </w:rPr>
        <w:t>Развитие сельского хозяйства и регулирование рынков сельскохозяйственной продукции, сырья и продовольствия Ленского района Республики Саха (Якутия)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99043F">
        <w:rPr>
          <w:rFonts w:ascii="Times New Roman" w:hAnsi="Times New Roman" w:cs="Times New Roman"/>
          <w:sz w:val="28"/>
          <w:szCs w:val="28"/>
        </w:rPr>
        <w:t xml:space="preserve">ожидается увеличение следующих показателей: </w:t>
      </w:r>
    </w:p>
    <w:tbl>
      <w:tblPr>
        <w:tblW w:w="66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3812"/>
        <w:gridCol w:w="698"/>
        <w:gridCol w:w="1588"/>
      </w:tblGrid>
      <w:tr w:rsidR="0099043F" w:rsidRPr="0099043F" w:rsidTr="0099043F">
        <w:trPr>
          <w:trHeight w:val="255"/>
        </w:trPr>
        <w:tc>
          <w:tcPr>
            <w:tcW w:w="560" w:type="dxa"/>
            <w:shd w:val="clear" w:color="auto" w:fill="auto"/>
            <w:noWrap/>
            <w:vAlign w:val="center"/>
          </w:tcPr>
          <w:p w:rsidR="0099043F" w:rsidRPr="0099043F" w:rsidRDefault="0099043F" w:rsidP="00990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904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812" w:type="dxa"/>
            <w:shd w:val="clear" w:color="auto" w:fill="auto"/>
            <w:vAlign w:val="center"/>
          </w:tcPr>
          <w:p w:rsidR="0099043F" w:rsidRPr="0099043F" w:rsidRDefault="0099043F" w:rsidP="00990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904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698" w:type="dxa"/>
            <w:shd w:val="clear" w:color="auto" w:fill="auto"/>
            <w:vAlign w:val="center"/>
          </w:tcPr>
          <w:p w:rsidR="0099043F" w:rsidRPr="0099043F" w:rsidRDefault="0099043F" w:rsidP="00990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904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99043F" w:rsidRPr="0099043F" w:rsidRDefault="0099043F" w:rsidP="00990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04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Значение</w:t>
            </w:r>
          </w:p>
        </w:tc>
      </w:tr>
      <w:tr w:rsidR="0099043F" w:rsidRPr="0099043F" w:rsidTr="0099043F">
        <w:trPr>
          <w:trHeight w:val="255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99043F" w:rsidRPr="0099043F" w:rsidRDefault="0099043F" w:rsidP="00990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04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12" w:type="dxa"/>
            <w:shd w:val="clear" w:color="auto" w:fill="auto"/>
            <w:vAlign w:val="center"/>
            <w:hideMark/>
          </w:tcPr>
          <w:p w:rsidR="0099043F" w:rsidRPr="0099043F" w:rsidRDefault="0099043F" w:rsidP="0099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04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Поголовье крупного рогатого скота</w:t>
            </w:r>
          </w:p>
        </w:tc>
        <w:tc>
          <w:tcPr>
            <w:tcW w:w="698" w:type="dxa"/>
            <w:shd w:val="clear" w:color="auto" w:fill="auto"/>
            <w:vAlign w:val="center"/>
            <w:hideMark/>
          </w:tcPr>
          <w:p w:rsidR="0099043F" w:rsidRPr="0099043F" w:rsidRDefault="0099043F" w:rsidP="00990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04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</w:t>
            </w:r>
          </w:p>
        </w:tc>
        <w:tc>
          <w:tcPr>
            <w:tcW w:w="1588" w:type="dxa"/>
            <w:shd w:val="clear" w:color="auto" w:fill="auto"/>
            <w:vAlign w:val="center"/>
            <w:hideMark/>
          </w:tcPr>
          <w:p w:rsidR="0099043F" w:rsidRPr="0099043F" w:rsidRDefault="0099043F" w:rsidP="00990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4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1582</w:t>
            </w:r>
          </w:p>
        </w:tc>
      </w:tr>
      <w:tr w:rsidR="0099043F" w:rsidRPr="0099043F" w:rsidTr="0099043F">
        <w:trPr>
          <w:trHeight w:val="255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99043F" w:rsidRPr="0099043F" w:rsidRDefault="0099043F" w:rsidP="00990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04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12" w:type="dxa"/>
            <w:shd w:val="clear" w:color="auto" w:fill="auto"/>
            <w:vAlign w:val="center"/>
            <w:hideMark/>
          </w:tcPr>
          <w:p w:rsidR="0099043F" w:rsidRPr="0099043F" w:rsidRDefault="0099043F" w:rsidP="0099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04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9904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 w:rsidRPr="009904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коров</w:t>
            </w:r>
          </w:p>
        </w:tc>
        <w:tc>
          <w:tcPr>
            <w:tcW w:w="698" w:type="dxa"/>
            <w:shd w:val="clear" w:color="auto" w:fill="auto"/>
            <w:vAlign w:val="center"/>
            <w:hideMark/>
          </w:tcPr>
          <w:p w:rsidR="0099043F" w:rsidRPr="0099043F" w:rsidRDefault="0099043F" w:rsidP="00990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04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</w:t>
            </w:r>
          </w:p>
        </w:tc>
        <w:tc>
          <w:tcPr>
            <w:tcW w:w="1588" w:type="dxa"/>
            <w:shd w:val="clear" w:color="auto" w:fill="auto"/>
            <w:vAlign w:val="center"/>
            <w:hideMark/>
          </w:tcPr>
          <w:p w:rsidR="0099043F" w:rsidRPr="0099043F" w:rsidRDefault="0099043F" w:rsidP="00990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4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812</w:t>
            </w:r>
          </w:p>
        </w:tc>
      </w:tr>
      <w:tr w:rsidR="0099043F" w:rsidRPr="0099043F" w:rsidTr="0099043F">
        <w:trPr>
          <w:trHeight w:val="255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99043F" w:rsidRPr="0099043F" w:rsidRDefault="0099043F" w:rsidP="00990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04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12" w:type="dxa"/>
            <w:shd w:val="clear" w:color="auto" w:fill="auto"/>
            <w:vAlign w:val="center"/>
            <w:hideMark/>
          </w:tcPr>
          <w:p w:rsidR="0099043F" w:rsidRPr="0099043F" w:rsidRDefault="0099043F" w:rsidP="0099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04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Поголовье лошадей</w:t>
            </w:r>
          </w:p>
        </w:tc>
        <w:tc>
          <w:tcPr>
            <w:tcW w:w="698" w:type="dxa"/>
            <w:shd w:val="clear" w:color="auto" w:fill="auto"/>
            <w:vAlign w:val="center"/>
            <w:hideMark/>
          </w:tcPr>
          <w:p w:rsidR="0099043F" w:rsidRPr="0099043F" w:rsidRDefault="0099043F" w:rsidP="00990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04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99043F" w:rsidRPr="0099043F" w:rsidRDefault="0099043F" w:rsidP="00990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4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1632</w:t>
            </w:r>
          </w:p>
        </w:tc>
      </w:tr>
      <w:tr w:rsidR="0099043F" w:rsidRPr="0099043F" w:rsidTr="0099043F">
        <w:trPr>
          <w:trHeight w:val="255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99043F" w:rsidRPr="0099043F" w:rsidRDefault="0099043F" w:rsidP="00990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04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812" w:type="dxa"/>
            <w:shd w:val="clear" w:color="auto" w:fill="auto"/>
            <w:vAlign w:val="center"/>
            <w:hideMark/>
          </w:tcPr>
          <w:p w:rsidR="0099043F" w:rsidRPr="0099043F" w:rsidRDefault="0099043F" w:rsidP="0099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04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Поголовье свиней</w:t>
            </w:r>
          </w:p>
        </w:tc>
        <w:tc>
          <w:tcPr>
            <w:tcW w:w="698" w:type="dxa"/>
            <w:shd w:val="clear" w:color="auto" w:fill="auto"/>
            <w:vAlign w:val="center"/>
            <w:hideMark/>
          </w:tcPr>
          <w:p w:rsidR="0099043F" w:rsidRPr="0099043F" w:rsidRDefault="0099043F" w:rsidP="00990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04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</w:t>
            </w:r>
          </w:p>
        </w:tc>
        <w:tc>
          <w:tcPr>
            <w:tcW w:w="1588" w:type="dxa"/>
            <w:shd w:val="clear" w:color="auto" w:fill="auto"/>
            <w:noWrap/>
            <w:vAlign w:val="center"/>
            <w:hideMark/>
          </w:tcPr>
          <w:p w:rsidR="0099043F" w:rsidRPr="0099043F" w:rsidRDefault="0099043F" w:rsidP="00990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4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</w:t>
            </w:r>
          </w:p>
        </w:tc>
      </w:tr>
      <w:tr w:rsidR="0099043F" w:rsidRPr="0099043F" w:rsidTr="0099043F">
        <w:trPr>
          <w:trHeight w:val="255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99043F" w:rsidRPr="0099043F" w:rsidRDefault="0099043F" w:rsidP="00990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04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812" w:type="dxa"/>
            <w:shd w:val="clear" w:color="auto" w:fill="auto"/>
            <w:vAlign w:val="center"/>
          </w:tcPr>
          <w:p w:rsidR="0099043F" w:rsidRPr="0099043F" w:rsidRDefault="0099043F" w:rsidP="0099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04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Производство картофеля</w:t>
            </w:r>
          </w:p>
        </w:tc>
        <w:tc>
          <w:tcPr>
            <w:tcW w:w="698" w:type="dxa"/>
            <w:shd w:val="clear" w:color="auto" w:fill="auto"/>
            <w:vAlign w:val="center"/>
          </w:tcPr>
          <w:p w:rsidR="0099043F" w:rsidRPr="0099043F" w:rsidRDefault="0099043F" w:rsidP="00990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04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тонн</w:t>
            </w:r>
          </w:p>
        </w:tc>
        <w:tc>
          <w:tcPr>
            <w:tcW w:w="1588" w:type="dxa"/>
            <w:shd w:val="clear" w:color="auto" w:fill="auto"/>
            <w:noWrap/>
            <w:vAlign w:val="center"/>
          </w:tcPr>
          <w:p w:rsidR="0099043F" w:rsidRPr="0099043F" w:rsidRDefault="0099043F" w:rsidP="00990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4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7850</w:t>
            </w:r>
          </w:p>
        </w:tc>
      </w:tr>
      <w:tr w:rsidR="0099043F" w:rsidRPr="0099043F" w:rsidTr="0099043F">
        <w:trPr>
          <w:trHeight w:val="255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99043F" w:rsidRPr="0099043F" w:rsidRDefault="0099043F" w:rsidP="00990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04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812" w:type="dxa"/>
            <w:shd w:val="clear" w:color="auto" w:fill="auto"/>
            <w:vAlign w:val="center"/>
          </w:tcPr>
          <w:p w:rsidR="0099043F" w:rsidRPr="0099043F" w:rsidRDefault="0099043F" w:rsidP="0099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04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Производство овощей</w:t>
            </w:r>
          </w:p>
        </w:tc>
        <w:tc>
          <w:tcPr>
            <w:tcW w:w="698" w:type="dxa"/>
            <w:shd w:val="clear" w:color="auto" w:fill="auto"/>
            <w:vAlign w:val="center"/>
          </w:tcPr>
          <w:p w:rsidR="0099043F" w:rsidRPr="0099043F" w:rsidRDefault="0099043F" w:rsidP="00990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04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тонн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99043F" w:rsidRPr="0099043F" w:rsidRDefault="0099043F" w:rsidP="00990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4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3540</w:t>
            </w:r>
          </w:p>
        </w:tc>
      </w:tr>
      <w:tr w:rsidR="0099043F" w:rsidRPr="0099043F" w:rsidTr="00115FD1">
        <w:trPr>
          <w:trHeight w:val="51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99043F" w:rsidRPr="0099043F" w:rsidRDefault="0099043F" w:rsidP="00990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04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043F" w:rsidRPr="003E52AD" w:rsidRDefault="0099043F" w:rsidP="0099043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3E52AD">
              <w:rPr>
                <w:rFonts w:ascii="Times New Roman" w:eastAsia="Times New Roman" w:hAnsi="Times New Roman" w:cs="Times New Roman"/>
                <w:color w:val="000000"/>
              </w:rPr>
              <w:t>Цельномолочная продукция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043F" w:rsidRPr="003E52AD" w:rsidRDefault="0099043F" w:rsidP="0099043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52AD">
              <w:rPr>
                <w:rFonts w:ascii="Times New Roman" w:eastAsia="Times New Roman" w:hAnsi="Times New Roman" w:cs="Times New Roman"/>
                <w:color w:val="000000"/>
              </w:rPr>
              <w:t>тонн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99043F" w:rsidRPr="0099043F" w:rsidRDefault="0099043F" w:rsidP="009904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04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855</w:t>
            </w:r>
          </w:p>
        </w:tc>
      </w:tr>
    </w:tbl>
    <w:p w:rsidR="0099043F" w:rsidRPr="007260EA" w:rsidRDefault="0099043F" w:rsidP="007260EA">
      <w:pPr>
        <w:tabs>
          <w:tab w:val="left" w:pos="0"/>
          <w:tab w:val="left" w:pos="993"/>
          <w:tab w:val="left" w:pos="1134"/>
        </w:tabs>
        <w:spacing w:line="360" w:lineRule="auto"/>
        <w:jc w:val="both"/>
        <w:rPr>
          <w:rFonts w:ascii="Times New Roman" w:hAnsi="Times New Roman" w:cs="Times New Roman"/>
          <w:sz w:val="28"/>
          <w:szCs w:val="24"/>
        </w:rPr>
      </w:pPr>
    </w:p>
    <w:p w:rsidR="00733E9E" w:rsidRDefault="00733E9E" w:rsidP="005D0C1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4974">
        <w:rPr>
          <w:rFonts w:ascii="Times New Roman" w:hAnsi="Times New Roman" w:cs="Times New Roman"/>
          <w:i/>
          <w:sz w:val="28"/>
          <w:szCs w:val="28"/>
        </w:rPr>
        <w:t>Источник финансирования:</w:t>
      </w:r>
      <w:r w:rsidRPr="008A4974">
        <w:rPr>
          <w:rFonts w:ascii="Times New Roman" w:hAnsi="Times New Roman" w:cs="Times New Roman"/>
          <w:sz w:val="28"/>
          <w:szCs w:val="28"/>
        </w:rPr>
        <w:t xml:space="preserve"> Финансирование на период 20</w:t>
      </w:r>
      <w:r w:rsidR="00A77699" w:rsidRPr="008A4974">
        <w:rPr>
          <w:rFonts w:ascii="Times New Roman" w:hAnsi="Times New Roman" w:cs="Times New Roman"/>
          <w:sz w:val="28"/>
          <w:szCs w:val="28"/>
        </w:rPr>
        <w:t>2</w:t>
      </w:r>
      <w:r w:rsidR="006A6548">
        <w:rPr>
          <w:rFonts w:ascii="Times New Roman" w:hAnsi="Times New Roman" w:cs="Times New Roman"/>
          <w:sz w:val="28"/>
          <w:szCs w:val="28"/>
        </w:rPr>
        <w:t>1</w:t>
      </w:r>
      <w:r w:rsidR="00444DF7" w:rsidRPr="008A4974">
        <w:rPr>
          <w:rFonts w:ascii="Times New Roman" w:hAnsi="Times New Roman" w:cs="Times New Roman"/>
          <w:sz w:val="28"/>
          <w:szCs w:val="28"/>
        </w:rPr>
        <w:t>-2023</w:t>
      </w:r>
      <w:r w:rsidRPr="008A4974">
        <w:rPr>
          <w:rFonts w:ascii="Times New Roman" w:hAnsi="Times New Roman" w:cs="Times New Roman"/>
          <w:sz w:val="28"/>
          <w:szCs w:val="28"/>
        </w:rPr>
        <w:t xml:space="preserve"> годов составлено в соответствии с </w:t>
      </w:r>
      <w:r w:rsidR="006A6548">
        <w:rPr>
          <w:rFonts w:ascii="Times New Roman" w:hAnsi="Times New Roman" w:cs="Times New Roman"/>
          <w:sz w:val="28"/>
          <w:szCs w:val="28"/>
        </w:rPr>
        <w:t xml:space="preserve">государственным </w:t>
      </w:r>
      <w:r w:rsidR="00444DF7" w:rsidRPr="008A4974">
        <w:rPr>
          <w:rFonts w:ascii="Times New Roman" w:hAnsi="Times New Roman" w:cs="Times New Roman"/>
          <w:sz w:val="28"/>
          <w:szCs w:val="28"/>
        </w:rPr>
        <w:t>бюджетом</w:t>
      </w:r>
      <w:r w:rsidR="006A6548">
        <w:rPr>
          <w:rFonts w:ascii="Times New Roman" w:hAnsi="Times New Roman" w:cs="Times New Roman"/>
          <w:sz w:val="28"/>
          <w:szCs w:val="28"/>
        </w:rPr>
        <w:t xml:space="preserve"> Республики Саха (Якутия)</w:t>
      </w:r>
      <w:r w:rsidR="00444DF7" w:rsidRPr="008A4974">
        <w:rPr>
          <w:rFonts w:ascii="Times New Roman" w:hAnsi="Times New Roman" w:cs="Times New Roman"/>
          <w:sz w:val="28"/>
          <w:szCs w:val="28"/>
        </w:rPr>
        <w:t>.</w:t>
      </w:r>
    </w:p>
    <w:p w:rsidR="00314D48" w:rsidRPr="00314D48" w:rsidRDefault="00314D48" w:rsidP="00B3226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4D48">
        <w:rPr>
          <w:rFonts w:ascii="Times New Roman" w:hAnsi="Times New Roman" w:cs="Times New Roman"/>
          <w:i/>
          <w:sz w:val="28"/>
          <w:szCs w:val="28"/>
        </w:rPr>
        <w:t>Предварительная оценка: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 результатам предварительной оценки выявлена средняя степень регулирующего воздействия </w:t>
      </w:r>
      <w:r w:rsidR="00B32265">
        <w:rPr>
          <w:rFonts w:ascii="Times New Roman" w:hAnsi="Times New Roman" w:cs="Times New Roman"/>
          <w:sz w:val="28"/>
          <w:szCs w:val="28"/>
        </w:rPr>
        <w:t xml:space="preserve">Порядка </w:t>
      </w:r>
      <w:r w:rsidR="008940B3" w:rsidRPr="008940B3">
        <w:rPr>
          <w:rFonts w:ascii="Times New Roman" w:hAnsi="Times New Roman" w:cs="Times New Roman"/>
          <w:sz w:val="28"/>
          <w:szCs w:val="28"/>
        </w:rPr>
        <w:t>предоставления субсидии из бюджета муниципального образования «Ленский район» Республики Саха (Якутия) на поддержку сельскохозяйственного производства, предоставляемых из государственного бюджета Республики Саха (Якутия)</w:t>
      </w:r>
      <w:r w:rsidR="00B3226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14D48">
        <w:rPr>
          <w:rFonts w:ascii="Times New Roman" w:hAnsi="Times New Roman" w:cs="Times New Roman"/>
          <w:sz w:val="28"/>
          <w:szCs w:val="28"/>
        </w:rPr>
        <w:t xml:space="preserve">проект акта содержит положения, изменяющие ранее предусмотренные </w:t>
      </w:r>
      <w:r w:rsidRPr="00314D48">
        <w:rPr>
          <w:rFonts w:ascii="Times New Roman" w:hAnsi="Times New Roman" w:cs="Times New Roman"/>
          <w:sz w:val="28"/>
          <w:szCs w:val="28"/>
        </w:rPr>
        <w:lastRenderedPageBreak/>
        <w:t>действующим законодательством обязанности, запреты и ограничения для  субъектов предпринимательской и инвестиционной деятельности или способствующие их изменению, а также положения, приводящие к увеличению ранее предусмотренных действующим законодательством расходов субъектов  предпринимательской и инвестиционной деятельности и расходов  бюджета муниципального образования «Ленский район» и воздейст</w:t>
      </w:r>
      <w:r>
        <w:rPr>
          <w:rFonts w:ascii="Times New Roman" w:hAnsi="Times New Roman" w:cs="Times New Roman"/>
          <w:sz w:val="28"/>
          <w:szCs w:val="28"/>
        </w:rPr>
        <w:t>вующие на состояние конкуренции.</w:t>
      </w:r>
    </w:p>
    <w:p w:rsidR="00314D48" w:rsidRPr="006E78AE" w:rsidRDefault="00607AA2" w:rsidP="006E78AE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  <w:r w:rsidRPr="00607AA2">
        <w:rPr>
          <w:i/>
          <w:sz w:val="28"/>
          <w:szCs w:val="28"/>
        </w:rPr>
        <w:t>Сводный отчет</w:t>
      </w:r>
      <w:r>
        <w:rPr>
          <w:i/>
          <w:sz w:val="28"/>
          <w:szCs w:val="28"/>
        </w:rPr>
        <w:t xml:space="preserve">: </w:t>
      </w:r>
      <w:r>
        <w:rPr>
          <w:sz w:val="28"/>
          <w:szCs w:val="28"/>
        </w:rPr>
        <w:t xml:space="preserve">размещен предварительный сводный отчет о результатах проведения оценки регулирующего воздействия. По результатам публичных консультаций будет доработан </w:t>
      </w:r>
      <w:r w:rsidR="006E78AE" w:rsidRPr="006E78AE">
        <w:rPr>
          <w:sz w:val="28"/>
          <w:szCs w:val="28"/>
        </w:rPr>
        <w:t>Поряд</w:t>
      </w:r>
      <w:r w:rsidR="00F92729">
        <w:rPr>
          <w:sz w:val="28"/>
          <w:szCs w:val="28"/>
        </w:rPr>
        <w:t>ок</w:t>
      </w:r>
      <w:r w:rsidR="006E78AE">
        <w:rPr>
          <w:sz w:val="28"/>
          <w:szCs w:val="28"/>
        </w:rPr>
        <w:t xml:space="preserve"> </w:t>
      </w:r>
      <w:r w:rsidR="006E78AE" w:rsidRPr="006E78AE">
        <w:rPr>
          <w:sz w:val="28"/>
          <w:szCs w:val="28"/>
        </w:rPr>
        <w:t xml:space="preserve">предоставления субсидий </w:t>
      </w:r>
      <w:r w:rsidR="00F92729" w:rsidRPr="00F92729">
        <w:rPr>
          <w:sz w:val="28"/>
          <w:szCs w:val="28"/>
        </w:rPr>
        <w:t>из бюджета муниципального образования «Ленский район» Республики Саха (Якутия) на поддержку сельскохозяйственного производства, предоставляемых из государственного бюджета Республики Саха (Якутия)</w:t>
      </w:r>
    </w:p>
    <w:sectPr w:rsidR="00314D48" w:rsidRPr="006E78AE" w:rsidSect="00733E9E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535B7D"/>
    <w:multiLevelType w:val="multilevel"/>
    <w:tmpl w:val="5222608A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288" w:hanging="720"/>
      </w:pPr>
    </w:lvl>
    <w:lvl w:ilvl="2">
      <w:start w:val="1"/>
      <w:numFmt w:val="decimal"/>
      <w:isLgl/>
      <w:lvlText w:val="%1.%2.%3."/>
      <w:lvlJc w:val="left"/>
      <w:pPr>
        <w:ind w:left="1305" w:hanging="720"/>
      </w:pPr>
    </w:lvl>
    <w:lvl w:ilvl="3">
      <w:start w:val="1"/>
      <w:numFmt w:val="decimal"/>
      <w:isLgl/>
      <w:lvlText w:val="%1.%2.%3.%4."/>
      <w:lvlJc w:val="left"/>
      <w:pPr>
        <w:ind w:left="1665" w:hanging="1080"/>
      </w:pPr>
    </w:lvl>
    <w:lvl w:ilvl="4">
      <w:start w:val="1"/>
      <w:numFmt w:val="decimal"/>
      <w:isLgl/>
      <w:lvlText w:val="%1.%2.%3.%4.%5."/>
      <w:lvlJc w:val="left"/>
      <w:pPr>
        <w:ind w:left="1665" w:hanging="1080"/>
      </w:pPr>
    </w:lvl>
    <w:lvl w:ilvl="5">
      <w:start w:val="1"/>
      <w:numFmt w:val="decimal"/>
      <w:isLgl/>
      <w:lvlText w:val="%1.%2.%3.%4.%5.%6."/>
      <w:lvlJc w:val="left"/>
      <w:pPr>
        <w:ind w:left="2025" w:hanging="1440"/>
      </w:pPr>
    </w:lvl>
    <w:lvl w:ilvl="6">
      <w:start w:val="1"/>
      <w:numFmt w:val="decimal"/>
      <w:isLgl/>
      <w:lvlText w:val="%1.%2.%3.%4.%5.%6.%7."/>
      <w:lvlJc w:val="left"/>
      <w:pPr>
        <w:ind w:left="2385" w:hanging="1800"/>
      </w:pPr>
    </w:lvl>
    <w:lvl w:ilvl="7">
      <w:start w:val="1"/>
      <w:numFmt w:val="decimal"/>
      <w:isLgl/>
      <w:lvlText w:val="%1.%2.%3.%4.%5.%6.%7.%8."/>
      <w:lvlJc w:val="left"/>
      <w:pPr>
        <w:ind w:left="2385" w:hanging="1800"/>
      </w:pPr>
    </w:lvl>
    <w:lvl w:ilvl="8">
      <w:start w:val="1"/>
      <w:numFmt w:val="decimal"/>
      <w:isLgl/>
      <w:lvlText w:val="%1.%2.%3.%4.%5.%6.%7.%8.%9."/>
      <w:lvlJc w:val="left"/>
      <w:pPr>
        <w:ind w:left="2745" w:hanging="2160"/>
      </w:pPr>
    </w:lvl>
  </w:abstractNum>
  <w:abstractNum w:abstractNumId="1" w15:restartNumberingAfterBreak="0">
    <w:nsid w:val="3E685C27"/>
    <w:multiLevelType w:val="hybridMultilevel"/>
    <w:tmpl w:val="16227F12"/>
    <w:lvl w:ilvl="0" w:tplc="6BAE67EA">
      <w:numFmt w:val="bullet"/>
      <w:lvlText w:val=""/>
      <w:lvlJc w:val="left"/>
      <w:pPr>
        <w:ind w:left="1069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4DBF"/>
    <w:rsid w:val="00034C7A"/>
    <w:rsid w:val="000B3F0E"/>
    <w:rsid w:val="00205CBF"/>
    <w:rsid w:val="00257665"/>
    <w:rsid w:val="00314D48"/>
    <w:rsid w:val="003224E6"/>
    <w:rsid w:val="00352E73"/>
    <w:rsid w:val="003E199F"/>
    <w:rsid w:val="00413B42"/>
    <w:rsid w:val="00444DF7"/>
    <w:rsid w:val="004D2335"/>
    <w:rsid w:val="00511ABD"/>
    <w:rsid w:val="00520BF3"/>
    <w:rsid w:val="00523462"/>
    <w:rsid w:val="005D0C19"/>
    <w:rsid w:val="00607AA2"/>
    <w:rsid w:val="006A23D3"/>
    <w:rsid w:val="006A6548"/>
    <w:rsid w:val="006D6FB3"/>
    <w:rsid w:val="006E78AE"/>
    <w:rsid w:val="0071314E"/>
    <w:rsid w:val="007260EA"/>
    <w:rsid w:val="00733E9E"/>
    <w:rsid w:val="008940B3"/>
    <w:rsid w:val="008A4974"/>
    <w:rsid w:val="008D3D92"/>
    <w:rsid w:val="00964EAE"/>
    <w:rsid w:val="0098606F"/>
    <w:rsid w:val="0099043F"/>
    <w:rsid w:val="009E06C8"/>
    <w:rsid w:val="00A5501F"/>
    <w:rsid w:val="00A77699"/>
    <w:rsid w:val="00B32265"/>
    <w:rsid w:val="00B44BFD"/>
    <w:rsid w:val="00C83E75"/>
    <w:rsid w:val="00D26A91"/>
    <w:rsid w:val="00DE668E"/>
    <w:rsid w:val="00E1107A"/>
    <w:rsid w:val="00E1575F"/>
    <w:rsid w:val="00E45D96"/>
    <w:rsid w:val="00E56339"/>
    <w:rsid w:val="00E92315"/>
    <w:rsid w:val="00EE4DBF"/>
    <w:rsid w:val="00F27FC5"/>
    <w:rsid w:val="00F92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C4F5FB-ED1D-4CE5-B94A-012C84FDB9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4D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157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1575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393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2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4</Pages>
  <Words>868</Words>
  <Characters>4949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Вельц</dc:creator>
  <cp:keywords/>
  <dc:description/>
  <cp:lastModifiedBy>User</cp:lastModifiedBy>
  <cp:revision>10</cp:revision>
  <cp:lastPrinted>2021-04-02T01:16:00Z</cp:lastPrinted>
  <dcterms:created xsi:type="dcterms:W3CDTF">2021-03-22T00:14:00Z</dcterms:created>
  <dcterms:modified xsi:type="dcterms:W3CDTF">2021-04-02T01:16:00Z</dcterms:modified>
</cp:coreProperties>
</file>